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117"/>
        <w:tblW w:w="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6"/>
      </w:tblGrid>
      <w:tr w:rsidR="00790712" w14:paraId="49964978" w14:textId="77777777" w:rsidTr="00CA0FD6">
        <w:trPr>
          <w:trHeight w:val="510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272DE91C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</w:rPr>
            </w:pPr>
          </w:p>
          <w:p w14:paraId="275499A3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7396BA1C" w14:textId="77777777" w:rsidR="00790712" w:rsidRDefault="00790712" w:rsidP="00CA0FD6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786EB157" w14:textId="77777777" w:rsidR="00790712" w:rsidRDefault="00972A0F" w:rsidP="00CA0FD6">
            <w:pPr>
              <w:spacing w:after="0" w:line="240" w:lineRule="auto"/>
              <w:ind w:hanging="2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Facultad de Contaduría y Administración</w:t>
            </w:r>
          </w:p>
        </w:tc>
      </w:tr>
    </w:tbl>
    <w:p w14:paraId="258D6BF8" w14:textId="77777777" w:rsidR="008A5917" w:rsidRDefault="00CA0F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4621E43" wp14:editId="232FDEDC">
            <wp:simplePos x="0" y="0"/>
            <wp:positionH relativeFrom="margin">
              <wp:posOffset>4808220</wp:posOffset>
            </wp:positionH>
            <wp:positionV relativeFrom="paragraph">
              <wp:posOffset>-3810</wp:posOffset>
            </wp:positionV>
            <wp:extent cx="1001888" cy="628650"/>
            <wp:effectExtent l="0" t="0" r="8255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8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hidden="0" allowOverlap="1" wp14:anchorId="7E8574AF" wp14:editId="60DA6AD0">
            <wp:simplePos x="0" y="0"/>
            <wp:positionH relativeFrom="margin">
              <wp:posOffset>-30480</wp:posOffset>
            </wp:positionH>
            <wp:positionV relativeFrom="paragraph">
              <wp:posOffset>-10795</wp:posOffset>
            </wp:positionV>
            <wp:extent cx="563880" cy="728980"/>
            <wp:effectExtent l="0" t="0" r="762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640968A" wp14:editId="66DBF1F7">
            <wp:simplePos x="0" y="0"/>
            <wp:positionH relativeFrom="column">
              <wp:posOffset>579120</wp:posOffset>
            </wp:positionH>
            <wp:positionV relativeFrom="paragraph">
              <wp:posOffset>-635</wp:posOffset>
            </wp:positionV>
            <wp:extent cx="544477" cy="708660"/>
            <wp:effectExtent l="0" t="0" r="8255" b="0"/>
            <wp:wrapNone/>
            <wp:docPr id="1" name="Imagen 1" descr="https://fca.uas.edu.mx/images/2019/05/02/logo-fcauas-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a.uas.edu.mx/images/2019/05/02/logo-fcauas-201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7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3C7BC" w14:textId="77777777" w:rsidR="008A5917" w:rsidRDefault="00270773">
      <w:pPr>
        <w:jc w:val="righ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DE75A9" wp14:editId="5754A192">
                <wp:simplePos x="0" y="0"/>
                <wp:positionH relativeFrom="column">
                  <wp:posOffset>-1054099</wp:posOffset>
                </wp:positionH>
                <wp:positionV relativeFrom="paragraph">
                  <wp:posOffset>-304799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85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-83pt;margin-top:-24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" strokecolor="#ddd8c2"/>
            </w:pict>
          </mc:Fallback>
        </mc:AlternateContent>
      </w:r>
    </w:p>
    <w:p w14:paraId="1DC24B72" w14:textId="77777777" w:rsidR="008A5917" w:rsidRDefault="0027077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C73B53" wp14:editId="4A3BBE76">
                <wp:simplePos x="0" y="0"/>
                <wp:positionH relativeFrom="column">
                  <wp:posOffset>-1054099</wp:posOffset>
                </wp:positionH>
                <wp:positionV relativeFrom="paragraph">
                  <wp:posOffset>241300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B539E" id="Conector recto de flecha 10" o:spid="_x0000_s1026" type="#_x0000_t32" style="position:absolute;margin-left:-83pt;margin-top:19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" strokecolor="#ddd8c2"/>
            </w:pict>
          </mc:Fallback>
        </mc:AlternateContent>
      </w:r>
    </w:p>
    <w:p w14:paraId="41D50737" w14:textId="77777777" w:rsidR="008A5917" w:rsidRDefault="008A5917">
      <w:pPr>
        <w:spacing w:after="0" w:line="240" w:lineRule="auto"/>
        <w:rPr>
          <w:rFonts w:ascii="Arial" w:eastAsia="Arial" w:hAnsi="Arial" w:cs="Arial"/>
          <w:b/>
        </w:rPr>
      </w:pPr>
    </w:p>
    <w:p w14:paraId="2482A8AA" w14:textId="77777777" w:rsidR="008A5917" w:rsidRDefault="0027077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FORMATO DE REPORTE </w:t>
      </w:r>
      <w:r w:rsidR="00E3717F">
        <w:rPr>
          <w:rFonts w:ascii="Arial" w:eastAsia="Arial" w:hAnsi="Arial" w:cs="Arial"/>
          <w:b/>
        </w:rPr>
        <w:t>BIMESTRAL</w:t>
      </w:r>
      <w:r>
        <w:rPr>
          <w:rFonts w:ascii="Arial" w:eastAsia="Arial" w:hAnsi="Arial" w:cs="Arial"/>
          <w:b/>
        </w:rPr>
        <w:t xml:space="preserve"> – PRÁCTICAS PROFESIONALES</w:t>
      </w:r>
    </w:p>
    <w:p w14:paraId="438D59E0" w14:textId="77777777" w:rsidR="008A5917" w:rsidRDefault="008A591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0BDB13B" w14:textId="77777777" w:rsidR="008A5917" w:rsidRDefault="00270773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2844E985" w14:textId="77777777" w:rsidR="008A5917" w:rsidRDefault="00270773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 xml:space="preserve">Día de </w:t>
      </w:r>
      <w:bookmarkStart w:id="2" w:name="bookmark=id.1fob9te" w:colFirst="0" w:colLast="0"/>
      <w:bookmarkEnd w:id="2"/>
      <w:r>
        <w:rPr>
          <w:rFonts w:ascii="Arial" w:eastAsia="Arial" w:hAnsi="Arial" w:cs="Arial"/>
          <w:i/>
        </w:rPr>
        <w:t xml:space="preserve">mes de </w:t>
      </w:r>
      <w:bookmarkStart w:id="3" w:name="bookmark=id.3znysh7" w:colFirst="0" w:colLast="0"/>
      <w:bookmarkEnd w:id="3"/>
      <w:r>
        <w:rPr>
          <w:rFonts w:ascii="Arial" w:eastAsia="Arial" w:hAnsi="Arial" w:cs="Arial"/>
          <w:i/>
        </w:rPr>
        <w:t xml:space="preserve">año al Día de mes de </w:t>
      </w:r>
      <w:bookmarkStart w:id="4" w:name="bookmark=id.2et92p0" w:colFirst="0" w:colLast="0"/>
      <w:bookmarkEnd w:id="4"/>
      <w:r>
        <w:rPr>
          <w:rFonts w:ascii="Arial" w:eastAsia="Arial" w:hAnsi="Arial" w:cs="Arial"/>
          <w:i/>
        </w:rPr>
        <w:t>año</w:t>
      </w:r>
    </w:p>
    <w:p w14:paraId="76BF58EC" w14:textId="77777777" w:rsidR="008A5917" w:rsidRDefault="008A591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5C34C1F" w14:textId="77777777" w:rsidR="008A5917" w:rsidRDefault="00270773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8A5917" w14:paraId="12AD06A3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04C1ACD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8A5917" w14:paraId="131A8774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E45EBA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12D24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774CB8EB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CB1872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75CD2B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1D8302AE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5F0874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D4385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40C47FFC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0A9E3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643EA8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0099511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6EAEED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9A5C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A5917" w14:paraId="6363EA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C8564B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A32F8C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790712" w14:paraId="37486FD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399A1D" w14:textId="77777777" w:rsidR="00790712" w:rsidRDefault="00790712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Horas reportadas: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DA0D99" w14:textId="77777777" w:rsidR="00790712" w:rsidRDefault="00790712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0F83D7C" w14:textId="77777777" w:rsidR="008A5917" w:rsidRDefault="008A5917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8A5917" w14:paraId="1F0EE0E7" w14:textId="77777777">
        <w:tc>
          <w:tcPr>
            <w:tcW w:w="9356" w:type="dxa"/>
            <w:shd w:val="clear" w:color="auto" w:fill="EEECE1"/>
          </w:tcPr>
          <w:p w14:paraId="7E5BB3D5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8A5917" w14:paraId="770F59AC" w14:textId="77777777">
        <w:tc>
          <w:tcPr>
            <w:tcW w:w="9356" w:type="dxa"/>
          </w:tcPr>
          <w:p w14:paraId="18D6AE66" w14:textId="77777777" w:rsidR="008A5917" w:rsidRDefault="008A5917">
            <w:pPr>
              <w:spacing w:after="0" w:line="240" w:lineRule="auto"/>
            </w:pPr>
          </w:p>
          <w:p w14:paraId="7EED4688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6FB7DA8C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7B481289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16FBFE58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C593116" w14:textId="6A905FC6" w:rsidR="008A5917" w:rsidRDefault="00972A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07 al 11 de febrero de 202</w:t>
            </w:r>
            <w:r w:rsidR="00D630F6">
              <w:rPr>
                <w:rFonts w:ascii="Arial" w:eastAsia="Arial" w:hAnsi="Arial" w:cs="Arial"/>
                <w:i/>
              </w:rPr>
              <w:t>6</w:t>
            </w:r>
            <w:r w:rsidR="00270773">
              <w:rPr>
                <w:rFonts w:ascii="Arial" w:eastAsia="Arial" w:hAnsi="Arial" w:cs="Arial"/>
                <w:i/>
              </w:rPr>
              <w:t xml:space="preserve"> – Realización de avalúos y diseño de estructuras. </w:t>
            </w:r>
          </w:p>
          <w:p w14:paraId="64BCFEE5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418B723B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1DAA0F83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2021D268" w14:textId="77777777" w:rsidR="008A5917" w:rsidRDefault="008A59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4C91B400" w14:textId="713EE108" w:rsidR="008A5917" w:rsidRDefault="00972A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202</w:t>
            </w:r>
            <w:r w:rsidR="00D630F6">
              <w:rPr>
                <w:rFonts w:ascii="Arial" w:eastAsia="Arial" w:hAnsi="Arial" w:cs="Arial"/>
                <w:i/>
              </w:rPr>
              <w:t>6</w:t>
            </w:r>
            <w:r w:rsidR="00270773">
              <w:rPr>
                <w:rFonts w:ascii="Arial" w:eastAsia="Arial" w:hAnsi="Arial" w:cs="Arial"/>
                <w:i/>
              </w:rPr>
              <w:t xml:space="preserve"> – Actividad 2</w:t>
            </w:r>
          </w:p>
          <w:p w14:paraId="0CB34423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5449A7EA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8BB9480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3CB9D5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7B1F739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1660D31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14CF37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5E5696" w14:textId="77777777" w:rsidR="008A5917" w:rsidRDefault="008A591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E2C77A8" w14:textId="77777777" w:rsidR="008A5917" w:rsidRDefault="008A5917">
            <w:pPr>
              <w:spacing w:after="0" w:line="240" w:lineRule="auto"/>
            </w:pPr>
          </w:p>
          <w:p w14:paraId="7AF74696" w14:textId="77777777" w:rsidR="008A5917" w:rsidRDefault="008A5917">
            <w:pPr>
              <w:spacing w:after="0" w:line="240" w:lineRule="auto"/>
            </w:pPr>
          </w:p>
          <w:p w14:paraId="7B5BF188" w14:textId="77777777" w:rsidR="008A5917" w:rsidRDefault="008A5917">
            <w:pPr>
              <w:spacing w:after="0" w:line="240" w:lineRule="auto"/>
            </w:pPr>
          </w:p>
          <w:p w14:paraId="114DF727" w14:textId="77777777" w:rsidR="008A5917" w:rsidRDefault="008A5917">
            <w:pPr>
              <w:spacing w:after="0" w:line="240" w:lineRule="auto"/>
            </w:pPr>
          </w:p>
        </w:tc>
      </w:tr>
    </w:tbl>
    <w:p w14:paraId="22F018C4" w14:textId="77777777" w:rsidR="008A5917" w:rsidRDefault="008A5917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8A5917" w14:paraId="54611853" w14:textId="77777777">
        <w:tc>
          <w:tcPr>
            <w:tcW w:w="9356" w:type="dxa"/>
            <w:shd w:val="clear" w:color="auto" w:fill="EEECE1"/>
          </w:tcPr>
          <w:p w14:paraId="6FF2E5A7" w14:textId="77777777" w:rsidR="008A5917" w:rsidRDefault="0027077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  y/o Comentarios</w:t>
            </w:r>
          </w:p>
        </w:tc>
      </w:tr>
      <w:tr w:rsidR="008A5917" w14:paraId="08159D6B" w14:textId="77777777">
        <w:tc>
          <w:tcPr>
            <w:tcW w:w="9356" w:type="dxa"/>
          </w:tcPr>
          <w:p w14:paraId="2BEF0E48" w14:textId="77777777" w:rsidR="008A5917" w:rsidRDefault="008A5917">
            <w:pPr>
              <w:spacing w:after="0" w:line="240" w:lineRule="auto"/>
            </w:pPr>
          </w:p>
          <w:p w14:paraId="0D03A9BD" w14:textId="77777777" w:rsidR="008A5917" w:rsidRDefault="0027077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6093795F" w14:textId="77777777" w:rsidR="008A5917" w:rsidRDefault="008A5917">
            <w:pPr>
              <w:spacing w:after="0" w:line="240" w:lineRule="auto"/>
            </w:pPr>
          </w:p>
          <w:p w14:paraId="14A416D1" w14:textId="77777777" w:rsidR="008A5917" w:rsidRDefault="008A5917">
            <w:pPr>
              <w:spacing w:after="0" w:line="240" w:lineRule="auto"/>
            </w:pPr>
          </w:p>
          <w:p w14:paraId="760C1994" w14:textId="77777777" w:rsidR="008A5917" w:rsidRDefault="008A5917">
            <w:pPr>
              <w:spacing w:after="0" w:line="240" w:lineRule="auto"/>
            </w:pPr>
          </w:p>
          <w:p w14:paraId="493E31CF" w14:textId="77777777" w:rsidR="008A5917" w:rsidRDefault="008A5917">
            <w:pPr>
              <w:spacing w:after="0" w:line="240" w:lineRule="auto"/>
            </w:pPr>
          </w:p>
          <w:p w14:paraId="7209B387" w14:textId="77777777" w:rsidR="008A5917" w:rsidRDefault="008A5917">
            <w:pPr>
              <w:spacing w:after="0" w:line="240" w:lineRule="auto"/>
            </w:pPr>
          </w:p>
          <w:p w14:paraId="7939405E" w14:textId="77777777" w:rsidR="008A5917" w:rsidRDefault="008A5917">
            <w:pPr>
              <w:spacing w:after="0" w:line="240" w:lineRule="auto"/>
            </w:pPr>
          </w:p>
          <w:p w14:paraId="24675FF2" w14:textId="77777777" w:rsidR="008A5917" w:rsidRDefault="008A5917">
            <w:pPr>
              <w:spacing w:after="0" w:line="240" w:lineRule="auto"/>
            </w:pPr>
          </w:p>
          <w:p w14:paraId="2CD87BE4" w14:textId="77777777" w:rsidR="008A5917" w:rsidRDefault="008A5917">
            <w:pPr>
              <w:spacing w:after="0" w:line="240" w:lineRule="auto"/>
            </w:pPr>
          </w:p>
        </w:tc>
      </w:tr>
    </w:tbl>
    <w:p w14:paraId="4044BF34" w14:textId="77777777" w:rsidR="008A5917" w:rsidRDefault="008A5917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972A0F" w14:paraId="395F49B8" w14:textId="77777777" w:rsidTr="00151524">
        <w:tc>
          <w:tcPr>
            <w:tcW w:w="9356" w:type="dxa"/>
            <w:shd w:val="clear" w:color="auto" w:fill="EEECE1"/>
          </w:tcPr>
          <w:p w14:paraId="2868039C" w14:textId="77777777" w:rsidR="00972A0F" w:rsidRDefault="00972A0F" w:rsidP="0015152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Evidencias Fotográficas</w:t>
            </w:r>
          </w:p>
        </w:tc>
      </w:tr>
      <w:tr w:rsidR="00972A0F" w14:paraId="0D491B4B" w14:textId="77777777" w:rsidTr="00151524">
        <w:tc>
          <w:tcPr>
            <w:tcW w:w="9356" w:type="dxa"/>
          </w:tcPr>
          <w:p w14:paraId="179BEDB7" w14:textId="77777777" w:rsidR="00972A0F" w:rsidRDefault="00972A0F" w:rsidP="00151524">
            <w:pPr>
              <w:spacing w:after="0" w:line="240" w:lineRule="auto"/>
            </w:pPr>
          </w:p>
          <w:p w14:paraId="53FB3F19" w14:textId="77777777" w:rsidR="00972A0F" w:rsidRDefault="00972A0F" w:rsidP="0015152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Agregue cuatro fotografías del practicante realizando actividades que se especifican en el reporte bimestral como evidencia</w:t>
            </w:r>
            <w:r w:rsidR="0071106A"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68B09612" w14:textId="77777777" w:rsidR="00972A0F" w:rsidRDefault="00972A0F" w:rsidP="00151524">
            <w:pPr>
              <w:spacing w:after="0" w:line="240" w:lineRule="auto"/>
            </w:pPr>
          </w:p>
          <w:p w14:paraId="597A1145" w14:textId="77777777" w:rsidR="00972A0F" w:rsidRDefault="00972A0F" w:rsidP="00151524">
            <w:pPr>
              <w:spacing w:after="0" w:line="240" w:lineRule="auto"/>
            </w:pPr>
          </w:p>
          <w:p w14:paraId="3AF57103" w14:textId="77777777" w:rsidR="00972A0F" w:rsidRDefault="00972A0F" w:rsidP="00151524">
            <w:pPr>
              <w:spacing w:after="0" w:line="240" w:lineRule="auto"/>
            </w:pPr>
          </w:p>
          <w:p w14:paraId="74FD5DF9" w14:textId="77777777" w:rsidR="00972A0F" w:rsidRDefault="00972A0F" w:rsidP="00151524">
            <w:pPr>
              <w:spacing w:after="0" w:line="240" w:lineRule="auto"/>
            </w:pPr>
          </w:p>
          <w:p w14:paraId="370B0A26" w14:textId="77777777" w:rsidR="00972A0F" w:rsidRDefault="00972A0F" w:rsidP="00151524">
            <w:pPr>
              <w:spacing w:after="0" w:line="240" w:lineRule="auto"/>
            </w:pPr>
          </w:p>
          <w:p w14:paraId="3D9134D6" w14:textId="77777777" w:rsidR="00972A0F" w:rsidRDefault="00972A0F" w:rsidP="00151524">
            <w:pPr>
              <w:spacing w:after="0" w:line="240" w:lineRule="auto"/>
            </w:pPr>
          </w:p>
          <w:p w14:paraId="06A4D834" w14:textId="77777777" w:rsidR="00972A0F" w:rsidRDefault="00972A0F" w:rsidP="00151524">
            <w:pPr>
              <w:spacing w:after="0" w:line="240" w:lineRule="auto"/>
            </w:pPr>
          </w:p>
          <w:p w14:paraId="7D06E9ED" w14:textId="77777777" w:rsidR="00972A0F" w:rsidRDefault="00972A0F" w:rsidP="00151524">
            <w:pPr>
              <w:spacing w:after="0" w:line="240" w:lineRule="auto"/>
            </w:pPr>
          </w:p>
        </w:tc>
      </w:tr>
    </w:tbl>
    <w:p w14:paraId="48A8B8D4" w14:textId="77777777" w:rsidR="008A5917" w:rsidRDefault="008A5917"/>
    <w:p w14:paraId="0BC779C8" w14:textId="77777777" w:rsidR="008A5917" w:rsidRDefault="008A5917"/>
    <w:p w14:paraId="7E979C2F" w14:textId="77777777" w:rsidR="008A5917" w:rsidRDefault="008A5917"/>
    <w:p w14:paraId="194FAF90" w14:textId="77777777" w:rsidR="008A5917" w:rsidRDefault="00270773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8A5917" w:rsidRPr="00D60C23" w14:paraId="66CFD9A7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210EDDCA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525F43E1" w14:textId="77777777" w:rsidR="008A5917" w:rsidRDefault="008A5917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2BBC031A" w14:textId="31496788" w:rsidR="008A5917" w:rsidRPr="00D60C23" w:rsidRDefault="00D60C2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0C23">
              <w:rPr>
                <w:rFonts w:ascii="Arial" w:eastAsia="Arial" w:hAnsi="Arial" w:cs="Arial"/>
                <w:b/>
                <w:sz w:val="20"/>
                <w:szCs w:val="20"/>
              </w:rPr>
              <w:t>MC.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60C23">
              <w:rPr>
                <w:rFonts w:ascii="Arial" w:eastAsia="Arial" w:hAnsi="Arial" w:cs="Arial"/>
                <w:b/>
                <w:sz w:val="20"/>
                <w:szCs w:val="20"/>
              </w:rPr>
              <w:t>Itzel Iliana Vega Arellan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</w:p>
        </w:tc>
      </w:tr>
      <w:tr w:rsidR="008A5917" w14:paraId="1F1F7AE7" w14:textId="77777777">
        <w:trPr>
          <w:trHeight w:val="226"/>
        </w:trPr>
        <w:tc>
          <w:tcPr>
            <w:tcW w:w="4373" w:type="dxa"/>
          </w:tcPr>
          <w:p w14:paraId="4EDDDA5F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300F4E45" w14:textId="77777777" w:rsidR="008A5917" w:rsidRDefault="008A5917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563A8C26" w14:textId="77777777" w:rsidR="008A5917" w:rsidRDefault="00972A0F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Coordinadora de Prácticas Profesionales</w:t>
            </w:r>
          </w:p>
        </w:tc>
      </w:tr>
      <w:tr w:rsidR="008A5917" w14:paraId="1243853D" w14:textId="77777777">
        <w:trPr>
          <w:trHeight w:val="349"/>
        </w:trPr>
        <w:tc>
          <w:tcPr>
            <w:tcW w:w="4373" w:type="dxa"/>
          </w:tcPr>
          <w:p w14:paraId="15BAB561" w14:textId="77777777" w:rsidR="008A5917" w:rsidRDefault="0027077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36CD0C53" w14:textId="77777777" w:rsidR="008A5917" w:rsidRDefault="008A5917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735EADEE" w14:textId="77777777" w:rsidR="008A5917" w:rsidRDefault="00972A0F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Contaduría y Administración</w:t>
            </w:r>
          </w:p>
        </w:tc>
      </w:tr>
    </w:tbl>
    <w:p w14:paraId="1EA81F0F" w14:textId="77777777" w:rsidR="008A5917" w:rsidRDefault="008A5917"/>
    <w:p w14:paraId="32BC322E" w14:textId="77777777" w:rsidR="008A5917" w:rsidRDefault="00270773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8A5917" w14:paraId="727D2E6C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78DDDD3C" w14:textId="77777777" w:rsidR="008A5917" w:rsidRDefault="00270773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8A5917" w14:paraId="2B9A25DB" w14:textId="77777777">
        <w:trPr>
          <w:trHeight w:val="277"/>
        </w:trPr>
        <w:tc>
          <w:tcPr>
            <w:tcW w:w="4196" w:type="dxa"/>
          </w:tcPr>
          <w:p w14:paraId="476AC72A" w14:textId="77777777" w:rsidR="008A5917" w:rsidRDefault="00270773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  <w:p w14:paraId="66677FAE" w14:textId="77777777" w:rsidR="00972A0F" w:rsidRDefault="00972A0F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</w:tr>
    </w:tbl>
    <w:p w14:paraId="53AB0EC3" w14:textId="77777777" w:rsidR="008A5917" w:rsidRPr="00BA5E5E" w:rsidRDefault="008A5917" w:rsidP="00BA5E5E"/>
    <w:sectPr w:rsidR="008A5917" w:rsidRPr="00BA5E5E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DC73" w14:textId="77777777" w:rsidR="00621F10" w:rsidRDefault="00621F10">
      <w:pPr>
        <w:spacing w:after="0" w:line="240" w:lineRule="auto"/>
      </w:pPr>
      <w:r>
        <w:separator/>
      </w:r>
    </w:p>
  </w:endnote>
  <w:endnote w:type="continuationSeparator" w:id="0">
    <w:p w14:paraId="3BD867EA" w14:textId="77777777" w:rsidR="00621F10" w:rsidRDefault="0062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0BD0" w14:textId="77777777" w:rsidR="008A5917" w:rsidRDefault="00BA5E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FRB</w:t>
    </w:r>
    <w:r w:rsidR="00270773">
      <w:rPr>
        <w:rFonts w:ascii="Arial" w:eastAsia="Arial" w:hAnsi="Arial" w:cs="Arial"/>
        <w:color w:val="000000"/>
        <w:sz w:val="18"/>
        <w:szCs w:val="18"/>
      </w:rPr>
      <w:t xml:space="preserve">- Formato de Reporte </w:t>
    </w:r>
    <w:r>
      <w:rPr>
        <w:rFonts w:ascii="Arial" w:eastAsia="Arial" w:hAnsi="Arial" w:cs="Arial"/>
        <w:color w:val="000000"/>
        <w:sz w:val="18"/>
        <w:szCs w:val="18"/>
      </w:rPr>
      <w:t>Bimestral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E253" w14:textId="77777777" w:rsidR="00621F10" w:rsidRDefault="00621F10">
      <w:pPr>
        <w:spacing w:after="0" w:line="240" w:lineRule="auto"/>
      </w:pPr>
      <w:r>
        <w:separator/>
      </w:r>
    </w:p>
  </w:footnote>
  <w:footnote w:type="continuationSeparator" w:id="0">
    <w:p w14:paraId="36AB7380" w14:textId="77777777" w:rsidR="00621F10" w:rsidRDefault="00621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7"/>
    <w:rsid w:val="00070F73"/>
    <w:rsid w:val="0018776C"/>
    <w:rsid w:val="00270773"/>
    <w:rsid w:val="00454A78"/>
    <w:rsid w:val="005B23A1"/>
    <w:rsid w:val="005D7280"/>
    <w:rsid w:val="00621F10"/>
    <w:rsid w:val="0071106A"/>
    <w:rsid w:val="00790712"/>
    <w:rsid w:val="007D5F78"/>
    <w:rsid w:val="008A5917"/>
    <w:rsid w:val="00972A0F"/>
    <w:rsid w:val="00990C02"/>
    <w:rsid w:val="00BA5E5E"/>
    <w:rsid w:val="00C7601C"/>
    <w:rsid w:val="00CA0FD6"/>
    <w:rsid w:val="00CD2773"/>
    <w:rsid w:val="00D5283A"/>
    <w:rsid w:val="00D60C23"/>
    <w:rsid w:val="00D630F6"/>
    <w:rsid w:val="00E24083"/>
    <w:rsid w:val="00E3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2CA"/>
  <w15:docId w15:val="{D913E2DD-1F11-4695-A666-8C0B4AE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1391</Characters>
  <Application>Microsoft Office Word</Application>
  <DocSecurity>0</DocSecurity>
  <Lines>103</Lines>
  <Paragraphs>43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MANUEL MEDINA FLORES</cp:lastModifiedBy>
  <cp:revision>4</cp:revision>
  <dcterms:created xsi:type="dcterms:W3CDTF">2025-09-11T18:31:00Z</dcterms:created>
  <dcterms:modified xsi:type="dcterms:W3CDTF">2026-01-15T21:41:00Z</dcterms:modified>
</cp:coreProperties>
</file>